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《中国材料进展》版权转让及学术规范协议</w:t>
      </w:r>
    </w:p>
    <w:p>
      <w:pPr>
        <w:rPr>
          <w:b/>
        </w:rPr>
      </w:pPr>
      <w:r>
        <w:rPr>
          <w:rFonts w:hint="eastAsia"/>
          <w:b/>
        </w:rPr>
        <w:t>稿件编号：</w:t>
      </w:r>
      <w:r>
        <w:rPr>
          <w:b/>
        </w:rPr>
        <w:t xml:space="preserve"> </w:t>
      </w:r>
      <w:r>
        <w:rPr>
          <w:rFonts w:hint="eastAsia"/>
          <w:b/>
        </w:rPr>
        <w:t xml:space="preserve"> </w:t>
      </w:r>
    </w:p>
    <w:p>
      <w:pPr>
        <w:rPr>
          <w:b/>
          <w:u w:val="single"/>
        </w:rPr>
      </w:pPr>
      <w:r>
        <w:rPr>
          <w:rFonts w:hint="eastAsia"/>
          <w:b/>
        </w:rPr>
        <w:t>甲方（作者姓名）：</w:t>
      </w:r>
      <w:r>
        <w:rPr>
          <w:rFonts w:hint="eastAsia"/>
          <w:b/>
          <w:u w:val="single"/>
        </w:rPr>
        <w:t xml:space="preserve">                                                         </w:t>
      </w:r>
    </w:p>
    <w:p>
      <w:pPr>
        <w:rPr>
          <w:b/>
        </w:rPr>
      </w:pPr>
      <w:r>
        <w:rPr>
          <w:rFonts w:hint="eastAsia"/>
          <w:b/>
        </w:rPr>
        <w:t xml:space="preserve">乙方：《中国材料进展》杂志社 </w:t>
      </w:r>
    </w:p>
    <w:p>
      <w:pPr>
        <w:spacing w:line="400" w:lineRule="exact"/>
        <w:ind w:firstLine="525" w:firstLineChars="250"/>
        <w:jc w:val="left"/>
      </w:pPr>
    </w:p>
    <w:p>
      <w:pPr>
        <w:spacing w:line="400" w:lineRule="exact"/>
        <w:ind w:firstLine="525" w:firstLineChars="250"/>
        <w:jc w:val="left"/>
      </w:pPr>
      <w:r>
        <w:rPr>
          <w:rFonts w:hint="eastAsia"/>
        </w:rPr>
        <w:t>为了贯彻执行《中华人民共和国著作权法》，保护论文作者和杂志社的合法权益，甲乙双方就甲方题目为</w:t>
      </w:r>
      <w:r>
        <w:rPr>
          <w:rFonts w:hint="eastAsia"/>
          <w:u w:val="single"/>
        </w:rPr>
        <w:t xml:space="preserve">                                                             </w:t>
      </w:r>
      <w:r>
        <w:rPr>
          <w:rFonts w:hint="eastAsia"/>
        </w:rPr>
        <w:t>（以下简称“该文稿”）的出版事宜协议如下：</w:t>
      </w:r>
      <w:r>
        <w:t xml:space="preserve"> </w:t>
      </w:r>
    </w:p>
    <w:p>
      <w:pPr>
        <w:spacing w:line="400" w:lineRule="exact"/>
      </w:pPr>
      <w:r>
        <w:t>1</w:t>
      </w:r>
      <w:r>
        <w:rPr>
          <w:rFonts w:hint="eastAsia"/>
        </w:rPr>
        <w:t>．甲方自愿将该文稿的以下权利转让给乙方：（</w:t>
      </w:r>
      <w:r>
        <w:t>1</w:t>
      </w:r>
      <w:r>
        <w:rPr>
          <w:rFonts w:hint="eastAsia"/>
        </w:rPr>
        <w:t>）汇编权；（2）翻译权（3）</w:t>
      </w:r>
      <w:r>
        <w:rPr>
          <w:rFonts w:hint="eastAsia"/>
          <w:highlight w:val="yellow"/>
          <w:lang w:val="en-US" w:eastAsia="zh-CN"/>
        </w:rPr>
        <w:t>信息网络传播权</w:t>
      </w:r>
      <w:r>
        <w:rPr>
          <w:rFonts w:hint="eastAsia"/>
          <w:highlight w:val="yellow"/>
        </w:rPr>
        <w:t>、</w:t>
      </w:r>
      <w:r>
        <w:rPr>
          <w:rFonts w:hint="eastAsia"/>
        </w:rPr>
        <w:t>发行权和复制权。</w:t>
      </w:r>
      <w:r>
        <w:t xml:space="preserve"> </w:t>
      </w:r>
    </w:p>
    <w:p>
      <w:pPr>
        <w:spacing w:line="400" w:lineRule="exact"/>
        <w:rPr>
          <w:highlight w:val="yellow"/>
        </w:rPr>
      </w:pPr>
      <w:r>
        <w:rPr>
          <w:rFonts w:hint="eastAsia"/>
        </w:rPr>
        <w:t>2．</w:t>
      </w:r>
      <w:r>
        <w:rPr>
          <w:rFonts w:hint="eastAsia"/>
          <w:highlight w:val="yellow"/>
        </w:rPr>
        <w:t>该文稿版权转让适用地域：世界各地。在上述地域内：</w:t>
      </w:r>
    </w:p>
    <w:p>
      <w:pPr>
        <w:spacing w:line="400" w:lineRule="exact"/>
      </w:pPr>
      <w:r>
        <w:rPr>
          <w:rFonts w:hint="eastAsia"/>
        </w:rPr>
        <w:t>（1）甲方本人可以将该文稿汇编到甲方本人的非期刊类文集中；</w:t>
      </w:r>
    </w:p>
    <w:p>
      <w:pPr>
        <w:spacing w:line="400" w:lineRule="exact"/>
      </w:pPr>
      <w:r>
        <w:rPr>
          <w:rFonts w:hint="eastAsia"/>
        </w:rPr>
        <w:t>（2）甲方本人可以在后继的作品中引用该文稿中部分内容。</w:t>
      </w:r>
    </w:p>
    <w:p>
      <w:pPr>
        <w:spacing w:line="400" w:lineRule="exact"/>
      </w:pPr>
      <w:r>
        <w:rPr>
          <w:rFonts w:hint="eastAsia"/>
        </w:rPr>
        <w:t>（3）在以上使用（包括引用）过程中，需明确标注乙方期刊的刊名、年卷期号。</w:t>
      </w:r>
      <w:r>
        <w:t xml:space="preserve"> </w:t>
      </w:r>
    </w:p>
    <w:p>
      <w:pPr>
        <w:spacing w:line="400" w:lineRule="exact"/>
      </w:pPr>
      <w:r>
        <w:rPr>
          <w:rFonts w:hint="eastAsia"/>
        </w:rPr>
        <w:t>3．甲方保证：（1）该文稿为首发稿；（2）该文稿的署名作者均对该文稿有实质性贡献，署名正确，顺序无争议；（3）该文稿中的所有事实都是真实的和准确的；（4）引用他人的成果时都进行了必要的标注；（5）该文稿不违反甲方与其他出版机构的版权协议，不违反甲方与其合作机构的保密协议；（6）该文稿无一稿多投或分成多篇文章多次发表。若发生此类事件或侵权、泄密等问题，一切责任由甲方承担，乙方有权追究甲方由此给乙方造成的损失。</w:t>
      </w:r>
      <w:r>
        <w:t xml:space="preserve"> </w:t>
      </w:r>
    </w:p>
    <w:p>
      <w:pPr>
        <w:spacing w:line="400" w:lineRule="exact"/>
      </w:pPr>
      <w:r>
        <w:rPr>
          <w:rFonts w:hint="eastAsia"/>
        </w:rPr>
        <w:t>4．乙方保证： 在收到甲方该文稿后</w:t>
      </w:r>
      <w:r>
        <w:t xml:space="preserve">100 </w:t>
      </w:r>
      <w:r>
        <w:rPr>
          <w:rFonts w:hint="eastAsia"/>
        </w:rPr>
        <w:t>天内将处理意见通知甲方。若甲方收到的是退稿通知，则本协议自动终止；或虽经乙方多次安排，审稿意见仍未回而超过该期限时，（</w:t>
      </w:r>
      <w:r>
        <w:t>1</w:t>
      </w:r>
      <w:r>
        <w:rPr>
          <w:rFonts w:hint="eastAsia"/>
        </w:rPr>
        <w:t>）甲方可继续等待处理意见；（</w:t>
      </w:r>
      <w:r>
        <w:t>2</w:t>
      </w:r>
      <w:r>
        <w:rPr>
          <w:rFonts w:hint="eastAsia"/>
        </w:rPr>
        <w:t>）甲方可撤回该文稿，则本协议自动终止。</w:t>
      </w:r>
      <w:r>
        <w:t xml:space="preserve"> </w:t>
      </w:r>
    </w:p>
    <w:p>
      <w:pPr>
        <w:spacing w:line="400" w:lineRule="exact"/>
      </w:pPr>
      <w:r>
        <w:rPr>
          <w:rFonts w:hint="eastAsia"/>
        </w:rPr>
        <w:t>5．在乙方无论以何种形式首次编辑出版该文稿前，</w:t>
      </w:r>
      <w:r>
        <w:rPr>
          <w:rFonts w:hint="eastAsia"/>
          <w:szCs w:val="21"/>
        </w:rPr>
        <w:t>甲方需支付一次性发表费，</w:t>
      </w:r>
      <w:r>
        <w:rPr>
          <w:szCs w:val="21"/>
        </w:rPr>
        <w:t>如果超</w:t>
      </w:r>
      <w:r>
        <w:rPr>
          <w:rFonts w:hint="eastAsia"/>
          <w:szCs w:val="21"/>
        </w:rPr>
        <w:t>出</w:t>
      </w:r>
      <w:r>
        <w:rPr>
          <w:szCs w:val="21"/>
        </w:rPr>
        <w:t>规定版面，另计费用。</w:t>
      </w:r>
    </w:p>
    <w:p>
      <w:pPr>
        <w:spacing w:line="400" w:lineRule="exact"/>
      </w:pPr>
      <w:r>
        <w:rPr>
          <w:rFonts w:hint="eastAsia"/>
        </w:rPr>
        <w:t>6．在该文稿编辑出版后，乙方赠阅甲方全部作者当期杂志各1册（第一作者及通讯作者各2册）。乙方以其他形式再次出版该文稿时，将不再支付稿酬</w:t>
      </w:r>
      <w:r>
        <w:rPr>
          <w:rFonts w:hint="eastAsia"/>
          <w:szCs w:val="21"/>
        </w:rPr>
        <w:t>（审稿费由乙方代付，</w:t>
      </w:r>
      <w:bookmarkStart w:id="0" w:name="_GoBack"/>
      <w:r>
        <w:rPr>
          <w:rFonts w:hint="eastAsia"/>
          <w:szCs w:val="21"/>
          <w:highlight w:val="yellow"/>
        </w:rPr>
        <w:t>稿费</w:t>
      </w:r>
      <w:r>
        <w:rPr>
          <w:rFonts w:hint="eastAsia"/>
          <w:highlight w:val="yellow"/>
          <w:lang w:val="en-US" w:eastAsia="zh-CN"/>
        </w:rPr>
        <w:t>及转让费用</w:t>
      </w:r>
      <w:bookmarkEnd w:id="0"/>
      <w:r>
        <w:rPr>
          <w:rFonts w:hint="eastAsia"/>
          <w:szCs w:val="21"/>
        </w:rPr>
        <w:t>以赠阅当期期刊及免费网络版注册等形式返还作者）。</w:t>
      </w:r>
    </w:p>
    <w:p>
      <w:pPr>
        <w:spacing w:line="400" w:lineRule="exact"/>
      </w:pPr>
      <w:r>
        <w:rPr>
          <w:rFonts w:hint="eastAsia"/>
        </w:rPr>
        <w:t>7．本协议一式两份，甲、乙双方各持一份。本协议自双方签字之日起生效。</w:t>
      </w:r>
      <w:r>
        <w:t xml:space="preserve"> </w:t>
      </w:r>
    </w:p>
    <w:p>
      <w:pPr>
        <w:spacing w:line="400" w:lineRule="exact"/>
      </w:pPr>
      <w:r>
        <w:rPr>
          <w:rFonts w:hint="eastAsia"/>
        </w:rPr>
        <w:t>8．其他未尽事宜，双方协商解决。若无法协商，则按照《中华人民共和国著作权法》和有关的法律法规处理。</w:t>
      </w:r>
      <w:r>
        <w:t xml:space="preserve"> </w:t>
      </w:r>
    </w:p>
    <w:p>
      <w:pPr>
        <w:spacing w:line="400" w:lineRule="exact"/>
      </w:pPr>
    </w:p>
    <w:p>
      <w:pPr>
        <w:spacing w:line="400" w:lineRule="exact"/>
      </w:pPr>
      <w:r>
        <w:rPr>
          <w:rFonts w:hint="eastAsia"/>
        </w:rPr>
        <w:t>甲方（全体作者）签名：</w:t>
      </w:r>
      <w:r>
        <w:t xml:space="preserve"> </w:t>
      </w:r>
      <w:r>
        <w:rPr>
          <w:rFonts w:hint="eastAsia"/>
        </w:rPr>
        <w:t>　　　                               </w:t>
      </w:r>
      <w:r>
        <w:t xml:space="preserve"> </w:t>
      </w:r>
      <w:r>
        <w:rPr>
          <w:rFonts w:hint="eastAsia"/>
        </w:rPr>
        <w:t>乙方：《中国材料进展》杂志社              </w:t>
      </w:r>
    </w:p>
    <w:p>
      <w:pPr>
        <w:spacing w:line="400" w:lineRule="exact"/>
      </w:pPr>
      <w:r>
        <w:rPr>
          <w:rFonts w:hint="eastAsia"/>
        </w:rPr>
        <w:t>      年　   月</w:t>
      </w:r>
      <w:r>
        <w:t xml:space="preserve"> </w:t>
      </w:r>
      <w:r>
        <w:rPr>
          <w:rFonts w:hint="eastAsia"/>
        </w:rPr>
        <w:t>　  日</w:t>
      </w:r>
      <w:r>
        <w:t xml:space="preserve">                                                                                            </w:t>
      </w:r>
      <w:r>
        <w:rPr>
          <w:rFonts w:hint="eastAsia"/>
        </w:rPr>
        <w:t>年</w:t>
      </w:r>
      <w:r>
        <w:t xml:space="preserve">  </w:t>
      </w:r>
      <w:r>
        <w:rPr>
          <w:rFonts w:hint="eastAsia"/>
        </w:rPr>
        <w:t>　 月</w:t>
      </w:r>
      <w:r>
        <w:t xml:space="preserve">      </w:t>
      </w:r>
      <w:r>
        <w:rPr>
          <w:rFonts w:hint="eastAsia"/>
        </w:rPr>
        <w:t>日</w:t>
      </w:r>
      <w: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JiMzZkNTc2NTRhMDVjMzQ3MWFhZGQ0ZDI5MjRmOTMifQ=="/>
  </w:docVars>
  <w:rsids>
    <w:rsidRoot w:val="00357BEE"/>
    <w:rsid w:val="000B5FAF"/>
    <w:rsid w:val="000E6A12"/>
    <w:rsid w:val="001F69E9"/>
    <w:rsid w:val="00357BEE"/>
    <w:rsid w:val="00362124"/>
    <w:rsid w:val="003D738A"/>
    <w:rsid w:val="00495BEF"/>
    <w:rsid w:val="004B13F8"/>
    <w:rsid w:val="004C45F6"/>
    <w:rsid w:val="005644F5"/>
    <w:rsid w:val="009549BA"/>
    <w:rsid w:val="0097239E"/>
    <w:rsid w:val="00A6168F"/>
    <w:rsid w:val="00C60798"/>
    <w:rsid w:val="00D50636"/>
    <w:rsid w:val="00FE32FD"/>
    <w:rsid w:val="1BF94A2B"/>
    <w:rsid w:val="31772DB1"/>
    <w:rsid w:val="49DE5A9C"/>
    <w:rsid w:val="69686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uiPriority w:val="99"/>
    <w:pPr>
      <w:jc w:val="left"/>
    </w:p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 w:line="360" w:lineRule="auto"/>
      <w:jc w:val="left"/>
    </w:pPr>
    <w:rPr>
      <w:rFonts w:ascii="Tahoma" w:hAnsi="Tahoma" w:eastAsia="宋体" w:cs="Tahoma"/>
      <w:color w:val="666666"/>
      <w:kern w:val="0"/>
      <w:sz w:val="18"/>
      <w:szCs w:val="18"/>
    </w:r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921</Words>
  <Characters>926</Characters>
  <Lines>8</Lines>
  <Paragraphs>2</Paragraphs>
  <TotalTime>147</TotalTime>
  <ScaleCrop>false</ScaleCrop>
  <LinksUpToDate>false</LinksUpToDate>
  <CharactersWithSpaces>1223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2013-03-19T06:15:00Z</dcterms:created>
  <dc:creator>User</dc:creator>
  <cp:lastModifiedBy>五月</cp:lastModifiedBy>
  <cp:lastPrinted>2013-03-19T08:25:00Z</cp:lastPrinted>
  <dcterms:modified xsi:type="dcterms:W3CDTF">2023-07-24T01:36:45Z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2633A9E88B134F919B5FB5852258590B_13</vt:lpwstr>
  </property>
</Properties>
</file>